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12E9C" w:rsidRPr="00C02EC0" w:rsidRDefault="00512E9C" w:rsidP="00512E9C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_Toc1461921"/>
      <w:r w:rsidRPr="00C02EC0">
        <w:rPr>
          <w:rFonts w:ascii="TH SarabunIT๙" w:hAnsi="TH SarabunIT๙" w:cs="TH SarabunIT๙"/>
          <w:b/>
          <w:bCs/>
          <w:sz w:val="33"/>
        </w:rPr>
        <w:t>3</w:t>
      </w:r>
      <w:r w:rsidRPr="00C02EC0">
        <w:rPr>
          <w:rFonts w:ascii="TH SarabunIT๙" w:hAnsi="TH SarabunIT๙" w:cs="TH SarabunIT๙"/>
          <w:b/>
          <w:bCs/>
          <w:sz w:val="33"/>
          <w:cs/>
        </w:rPr>
        <w:t xml:space="preserve">) </w:t>
      </w:r>
      <w:r w:rsidRPr="00C02EC0">
        <w:rPr>
          <w:rFonts w:ascii="TH SarabunIT๙" w:hAnsi="TH SarabunIT๙" w:cs="TH SarabunIT๙"/>
          <w:b/>
          <w:bCs/>
          <w:cs/>
        </w:rPr>
        <w:t xml:space="preserve">ภาพถ่ายประกอบหรือสื่อในรูปแบบอื่น ที่มีการระบุวัน เวลา </w:t>
      </w:r>
      <w:proofErr w:type="gramStart"/>
      <w:r w:rsidRPr="00C02EC0">
        <w:rPr>
          <w:rFonts w:ascii="TH SarabunIT๙" w:hAnsi="TH SarabunIT๙" w:cs="TH SarabunIT๙"/>
          <w:b/>
          <w:bCs/>
          <w:cs/>
        </w:rPr>
        <w:t>สถานที่  จัดกิจกรรมที่ชัดเจน</w:t>
      </w:r>
      <w:bookmarkEnd w:id="0"/>
      <w:proofErr w:type="gramEnd"/>
      <w:r w:rsidRPr="00C02EC0">
        <w:rPr>
          <w:rFonts w:ascii="TH SarabunIT๙" w:hAnsi="TH SarabunIT๙" w:cs="TH SarabunIT๙"/>
          <w:b/>
          <w:bCs/>
        </w:rPr>
        <w:t> </w:t>
      </w:r>
    </w:p>
    <w:p w:rsidR="00512E9C" w:rsidRDefault="00512E9C" w:rsidP="00512E9C">
      <w:pPr>
        <w:rPr>
          <w:rFonts w:ascii="TH SarabunIT๙" w:hAnsi="TH SarabunIT๙" w:cs="TH SarabunIT๙"/>
          <w:b/>
          <w:bCs/>
          <w:noProof/>
          <w:sz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3175635</wp:posOffset>
            </wp:positionH>
            <wp:positionV relativeFrom="paragraph">
              <wp:posOffset>5883275</wp:posOffset>
            </wp:positionV>
            <wp:extent cx="2294255" cy="3056890"/>
            <wp:effectExtent l="0" t="0" r="0" b="0"/>
            <wp:wrapNone/>
            <wp:docPr id="13" name="รูปภาพ 13" descr="IMG201903281726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G2019032817261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4255" cy="3056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598805</wp:posOffset>
            </wp:positionH>
            <wp:positionV relativeFrom="paragraph">
              <wp:posOffset>5701665</wp:posOffset>
            </wp:positionV>
            <wp:extent cx="2494280" cy="3322955"/>
            <wp:effectExtent l="0" t="0" r="1270" b="0"/>
            <wp:wrapNone/>
            <wp:docPr id="12" name="รูปภาพ 12" descr="IMG201903281726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G2019032817260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4280" cy="3322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02EC0">
        <w:rPr>
          <w:rFonts w:ascii="TH SarabunIT๙" w:hAnsi="TH SarabunIT๙" w:cs="TH SarabunIT๙"/>
          <w:sz w:val="32"/>
          <w:szCs w:val="32"/>
          <w:cs/>
        </w:rPr>
        <w:br/>
      </w:r>
      <w:r w:rsidRPr="00C02EC0">
        <w:rPr>
          <w:rFonts w:ascii="TH SarabunIT๙" w:hAnsi="TH SarabunIT๙" w:cs="TH SarabunIT๙"/>
          <w:b/>
          <w:bCs/>
          <w:sz w:val="28"/>
        </w:rPr>
        <w:t>3</w:t>
      </w:r>
      <w:r w:rsidRPr="00C02EC0">
        <w:rPr>
          <w:rFonts w:ascii="TH SarabunIT๙" w:hAnsi="TH SarabunIT๙" w:cs="TH SarabunIT๙"/>
          <w:b/>
          <w:bCs/>
          <w:sz w:val="28"/>
          <w:cs/>
        </w:rPr>
        <w:t>.</w:t>
      </w:r>
      <w:r w:rsidRPr="00C02EC0">
        <w:rPr>
          <w:rFonts w:ascii="TH SarabunIT๙" w:hAnsi="TH SarabunIT๙" w:cs="TH SarabunIT๙"/>
          <w:b/>
          <w:bCs/>
          <w:sz w:val="28"/>
        </w:rPr>
        <w:t xml:space="preserve">1) </w:t>
      </w:r>
      <w:r w:rsidRPr="00C02EC0">
        <w:rPr>
          <w:rFonts w:ascii="TH SarabunIT๙" w:hAnsi="TH SarabunIT๙" w:cs="TH SarabunIT๙"/>
          <w:b/>
          <w:bCs/>
          <w:sz w:val="28"/>
          <w:cs/>
        </w:rPr>
        <w:t>กิจกรรมการใช้วัสดุสำนักงานด้วยความคุ้มค่าและประหยัด</w:t>
      </w:r>
      <w:r w:rsidRPr="00C02EC0">
        <w:rPr>
          <w:rFonts w:ascii="TH SarabunIT๙" w:hAnsi="TH SarabunIT๙" w:cs="TH SarabunIT๙"/>
          <w:b/>
          <w:bCs/>
          <w:sz w:val="28"/>
          <w:cs/>
        </w:rPr>
        <w:br/>
      </w:r>
      <w:r w:rsidRPr="00C02EC0">
        <w:rPr>
          <w:rFonts w:ascii="TH SarabunIT๙" w:hAnsi="TH SarabunIT๙" w:cs="TH SarabunIT๙"/>
          <w:b/>
          <w:bCs/>
          <w:sz w:val="28"/>
        </w:rPr>
        <w:t xml:space="preserve">           </w:t>
      </w:r>
      <w:r w:rsidRPr="00C02EC0">
        <w:rPr>
          <w:rFonts w:ascii="TH SarabunIT๙" w:hAnsi="TH SarabunIT๙" w:cs="TH SarabunIT๙"/>
          <w:b/>
          <w:bCs/>
          <w:sz w:val="28"/>
          <w:cs/>
        </w:rPr>
        <w:t xml:space="preserve">   จากภาพด้านล่างทุกวันศุกร์ฝ่ายบริหารทั่วไปจะรวบรวมกระดาษ </w:t>
      </w:r>
      <w:r w:rsidRPr="00C02EC0">
        <w:rPr>
          <w:rFonts w:ascii="TH SarabunIT๙" w:hAnsi="TH SarabunIT๙" w:cs="TH SarabunIT๙"/>
          <w:b/>
          <w:bCs/>
          <w:sz w:val="28"/>
        </w:rPr>
        <w:t xml:space="preserve">A4 </w:t>
      </w:r>
      <w:r w:rsidRPr="00C02EC0">
        <w:rPr>
          <w:rFonts w:ascii="TH SarabunIT๙" w:hAnsi="TH SarabunIT๙" w:cs="TH SarabunIT๙"/>
          <w:b/>
          <w:bCs/>
          <w:sz w:val="28"/>
          <w:cs/>
        </w:rPr>
        <w:t>ที่สามารถรี</w:t>
      </w:r>
      <w:proofErr w:type="spellStart"/>
      <w:r w:rsidRPr="00C02EC0">
        <w:rPr>
          <w:rFonts w:ascii="TH SarabunIT๙" w:hAnsi="TH SarabunIT๙" w:cs="TH SarabunIT๙"/>
          <w:b/>
          <w:bCs/>
          <w:sz w:val="28"/>
          <w:cs/>
        </w:rPr>
        <w:t>ไซเคิล</w:t>
      </w:r>
      <w:proofErr w:type="spellEnd"/>
      <w:r w:rsidRPr="00C02EC0">
        <w:rPr>
          <w:rFonts w:ascii="TH SarabunIT๙" w:hAnsi="TH SarabunIT๙" w:cs="TH SarabunIT๙"/>
          <w:b/>
          <w:bCs/>
          <w:sz w:val="28"/>
          <w:cs/>
        </w:rPr>
        <w:t>มาใช้ใหม่อีก เก็บใส่กล่องไว้  หากงานไหนต้องการนำไปใช้สามารถนำไปใช้ได้</w:t>
      </w:r>
      <w:r w:rsidRPr="00C02EC0">
        <w:rPr>
          <w:rFonts w:ascii="TH SarabunIT๙" w:hAnsi="TH SarabunIT๙" w:cs="TH SarabunIT๙"/>
          <w:b/>
          <w:bCs/>
          <w:sz w:val="28"/>
        </w:rPr>
        <w:br/>
      </w:r>
      <w:r w:rsidRPr="00C02EC0">
        <w:rPr>
          <w:rFonts w:ascii="TH SarabunIT๙" w:hAnsi="TH SarabunIT๙" w:cs="TH SarabunIT๙"/>
          <w:b/>
          <w:bCs/>
          <w:sz w:val="28"/>
          <w:cs/>
        </w:rPr>
        <w:br/>
      </w:r>
      <w:r w:rsidRPr="00C02EC0">
        <w:rPr>
          <w:rFonts w:ascii="TH SarabunIT๙" w:hAnsi="TH SarabunIT๙" w:cs="TH SarabunIT๙"/>
          <w:b/>
          <w:bCs/>
          <w:sz w:val="28"/>
        </w:rPr>
        <w:t xml:space="preserve">                   </w:t>
      </w:r>
      <w:r w:rsidRPr="00C02EC0">
        <w:rPr>
          <w:rFonts w:ascii="TH SarabunIT๙" w:hAnsi="TH SarabunIT๙" w:cs="TH SarabunIT๙"/>
          <w:b/>
          <w:bCs/>
          <w:noProof/>
          <w:sz w:val="28"/>
        </w:rPr>
        <w:drawing>
          <wp:inline distT="0" distB="0" distL="0" distR="0">
            <wp:extent cx="3981450" cy="2990850"/>
            <wp:effectExtent l="0" t="0" r="0" b="0"/>
            <wp:docPr id="1" name="รูปภาพ 1" descr="C:\Users\HK_IT01\Desktop\ITA2562_๑๙๐๓๐๒_00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K_IT01\Desktop\ITA2562_๑๙๐๓๐๒_003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1450" cy="299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2EC0">
        <w:rPr>
          <w:rFonts w:ascii="TH SarabunIT๙" w:hAnsi="TH SarabunIT๙" w:cs="TH SarabunIT๙"/>
          <w:b/>
          <w:bCs/>
          <w:sz w:val="28"/>
          <w:cs/>
        </w:rPr>
        <w:br/>
      </w:r>
      <w:r w:rsidRPr="00C02EC0">
        <w:rPr>
          <w:rFonts w:ascii="TH SarabunIT๙" w:hAnsi="TH SarabunIT๙" w:cs="TH SarabunIT๙"/>
          <w:b/>
          <w:bCs/>
          <w:sz w:val="28"/>
          <w:cs/>
        </w:rPr>
        <w:br/>
      </w:r>
      <w:r w:rsidRPr="00C02EC0">
        <w:rPr>
          <w:rFonts w:ascii="TH SarabunIT๙" w:hAnsi="TH SarabunIT๙" w:cs="TH SarabunIT๙"/>
          <w:b/>
          <w:bCs/>
          <w:sz w:val="28"/>
          <w:cs/>
        </w:rPr>
        <w:br/>
      </w:r>
      <w:r w:rsidRPr="00C02EC0">
        <w:rPr>
          <w:rFonts w:ascii="TH SarabunIT๙" w:hAnsi="TH SarabunIT๙" w:cs="TH SarabunIT๙"/>
          <w:b/>
          <w:bCs/>
          <w:sz w:val="28"/>
        </w:rPr>
        <w:t xml:space="preserve">3.2) </w:t>
      </w:r>
      <w:r w:rsidRPr="00C02EC0">
        <w:rPr>
          <w:rFonts w:ascii="TH SarabunIT๙" w:hAnsi="TH SarabunIT๙" w:cs="TH SarabunIT๙"/>
          <w:b/>
          <w:bCs/>
          <w:sz w:val="28"/>
          <w:cs/>
        </w:rPr>
        <w:t xml:space="preserve">กิจกรรม ประหยัดน้ำ ประหยัดไฟ </w:t>
      </w:r>
      <w:r w:rsidRPr="00C02EC0">
        <w:rPr>
          <w:rFonts w:ascii="TH SarabunIT๙" w:hAnsi="TH SarabunIT๙" w:cs="TH SarabunIT๙"/>
          <w:b/>
          <w:bCs/>
          <w:sz w:val="28"/>
          <w:cs/>
        </w:rPr>
        <w:br/>
        <w:t xml:space="preserve">              </w:t>
      </w:r>
      <w:r w:rsidRPr="00C02EC0">
        <w:rPr>
          <w:rFonts w:ascii="TH SarabunIT๙" w:hAnsi="TH SarabunIT๙" w:cs="TH SarabunIT๙"/>
          <w:b/>
          <w:bCs/>
          <w:sz w:val="28"/>
        </w:rPr>
        <w:t xml:space="preserve">  </w:t>
      </w:r>
      <w:r w:rsidRPr="00C02EC0">
        <w:rPr>
          <w:rFonts w:ascii="TH SarabunIT๙" w:hAnsi="TH SarabunIT๙" w:cs="TH SarabunIT๙"/>
          <w:b/>
          <w:bCs/>
          <w:sz w:val="28"/>
          <w:cs/>
        </w:rPr>
        <w:t>ผู้บริหารมีการกำหนดนโยบายจัดเก็บค่าไฟฟ้าเจ้าหน้าที่ที่พักบ้านหรือ</w:t>
      </w:r>
      <w:proofErr w:type="spellStart"/>
      <w:r w:rsidRPr="00C02EC0">
        <w:rPr>
          <w:rFonts w:ascii="TH SarabunIT๙" w:hAnsi="TH SarabunIT๙" w:cs="TH SarabunIT๙"/>
          <w:b/>
          <w:bCs/>
          <w:sz w:val="28"/>
          <w:cs/>
        </w:rPr>
        <w:t>แฟลซ</w:t>
      </w:r>
      <w:proofErr w:type="spellEnd"/>
      <w:r w:rsidRPr="00C02EC0">
        <w:rPr>
          <w:rFonts w:ascii="TH SarabunIT๙" w:hAnsi="TH SarabunIT๙" w:cs="TH SarabunIT๙"/>
          <w:b/>
          <w:bCs/>
          <w:sz w:val="28"/>
          <w:cs/>
        </w:rPr>
        <w:t xml:space="preserve">ของโรงพยาบาลเพื่อป้องกันการใช้ไฟฟ้าอย่างฟุ่มเฟือย  และ กำหนดนโยบายให้เปิดเครื่องปรับอากาศ </w:t>
      </w:r>
      <w:r w:rsidRPr="00C02EC0">
        <w:rPr>
          <w:rFonts w:ascii="TH SarabunIT๙" w:hAnsi="TH SarabunIT๙" w:cs="TH SarabunIT๙"/>
          <w:b/>
          <w:bCs/>
          <w:sz w:val="28"/>
        </w:rPr>
        <w:t xml:space="preserve">25 </w:t>
      </w:r>
      <w:r w:rsidRPr="00C02EC0">
        <w:rPr>
          <w:rFonts w:ascii="TH SarabunIT๙" w:hAnsi="TH SarabunIT๙" w:cs="TH SarabunIT๙"/>
          <w:b/>
          <w:bCs/>
          <w:sz w:val="28"/>
          <w:cs/>
        </w:rPr>
        <w:t>องศา</w:t>
      </w:r>
      <w:proofErr w:type="spellStart"/>
      <w:r w:rsidRPr="00C02EC0">
        <w:rPr>
          <w:rFonts w:ascii="TH SarabunIT๙" w:hAnsi="TH SarabunIT๙" w:cs="TH SarabunIT๙"/>
          <w:b/>
          <w:bCs/>
          <w:sz w:val="28"/>
          <w:cs/>
        </w:rPr>
        <w:t>เซ</w:t>
      </w:r>
      <w:proofErr w:type="spellEnd"/>
      <w:r w:rsidRPr="00C02EC0">
        <w:rPr>
          <w:rFonts w:ascii="TH SarabunIT๙" w:hAnsi="TH SarabunIT๙" w:cs="TH SarabunIT๙"/>
          <w:b/>
          <w:bCs/>
          <w:sz w:val="28"/>
          <w:cs/>
        </w:rPr>
        <w:t>ส</w:t>
      </w:r>
      <w:proofErr w:type="spellStart"/>
      <w:r w:rsidRPr="00C02EC0">
        <w:rPr>
          <w:rFonts w:ascii="TH SarabunIT๙" w:hAnsi="TH SarabunIT๙" w:cs="TH SarabunIT๙"/>
          <w:b/>
          <w:bCs/>
          <w:sz w:val="28"/>
          <w:cs/>
        </w:rPr>
        <w:t>เซียสเว</w:t>
      </w:r>
      <w:proofErr w:type="spellEnd"/>
      <w:r w:rsidRPr="00C02EC0">
        <w:rPr>
          <w:rFonts w:ascii="TH SarabunIT๙" w:hAnsi="TH SarabunIT๙" w:cs="TH SarabunIT๙"/>
          <w:b/>
          <w:bCs/>
          <w:sz w:val="28"/>
          <w:cs/>
        </w:rPr>
        <w:t xml:space="preserve">ลา </w:t>
      </w:r>
      <w:r w:rsidRPr="00C02EC0">
        <w:rPr>
          <w:rFonts w:ascii="TH SarabunIT๙" w:hAnsi="TH SarabunIT๙" w:cs="TH SarabunIT๙"/>
          <w:b/>
          <w:bCs/>
          <w:sz w:val="28"/>
        </w:rPr>
        <w:t>10</w:t>
      </w:r>
      <w:r w:rsidRPr="00C02EC0">
        <w:rPr>
          <w:rFonts w:ascii="TH SarabunIT๙" w:hAnsi="TH SarabunIT๙" w:cs="TH SarabunIT๙"/>
          <w:b/>
          <w:bCs/>
          <w:sz w:val="28"/>
          <w:cs/>
        </w:rPr>
        <w:t>.</w:t>
      </w:r>
      <w:r w:rsidRPr="00C02EC0">
        <w:rPr>
          <w:rFonts w:ascii="TH SarabunIT๙" w:hAnsi="TH SarabunIT๙" w:cs="TH SarabunIT๙"/>
          <w:b/>
          <w:bCs/>
          <w:sz w:val="28"/>
        </w:rPr>
        <w:t xml:space="preserve">00 </w:t>
      </w:r>
      <w:r w:rsidRPr="00C02EC0">
        <w:rPr>
          <w:rFonts w:ascii="TH SarabunIT๙" w:hAnsi="TH SarabunIT๙" w:cs="TH SarabunIT๙"/>
          <w:b/>
          <w:bCs/>
          <w:sz w:val="28"/>
          <w:cs/>
        </w:rPr>
        <w:t>น. และตอนหยุดทำงานพักเที่ยง  อีกทั้งให้ปิดหน้าจอคอมพิวเตอร์เมื่อหยุดพักเที่ยง และปิดไฟ ในอาคารสำนักงานหากไม่มีการใช้ห้อง</w:t>
      </w:r>
      <w:r w:rsidRPr="00C02EC0">
        <w:rPr>
          <w:rFonts w:ascii="TH SarabunIT๙" w:hAnsi="TH SarabunIT๙" w:cs="TH SarabunIT๙"/>
          <w:b/>
          <w:bCs/>
          <w:sz w:val="28"/>
          <w:cs/>
        </w:rPr>
        <w:br/>
      </w:r>
      <w:r w:rsidRPr="00C02EC0">
        <w:rPr>
          <w:rFonts w:ascii="TH SarabunIT๙" w:hAnsi="TH SarabunIT๙" w:cs="TH SarabunIT๙"/>
          <w:b/>
          <w:bCs/>
          <w:sz w:val="28"/>
          <w:cs/>
        </w:rPr>
        <w:br/>
      </w:r>
      <w:r w:rsidRPr="00C02EC0">
        <w:rPr>
          <w:rFonts w:ascii="TH SarabunIT๙" w:hAnsi="TH SarabunIT๙" w:cs="TH SarabunIT๙"/>
          <w:b/>
          <w:bCs/>
          <w:sz w:val="28"/>
        </w:rPr>
        <w:t xml:space="preserve">               </w:t>
      </w:r>
    </w:p>
    <w:p w:rsidR="00512E9C" w:rsidRDefault="00512E9C" w:rsidP="00512E9C">
      <w:pPr>
        <w:rPr>
          <w:rFonts w:ascii="TH SarabunIT๙" w:hAnsi="TH SarabunIT๙" w:cs="TH SarabunIT๙"/>
          <w:b/>
          <w:bCs/>
          <w:noProof/>
          <w:sz w:val="28"/>
        </w:rPr>
      </w:pPr>
    </w:p>
    <w:p w:rsidR="00512E9C" w:rsidRDefault="00512E9C" w:rsidP="00512E9C">
      <w:pPr>
        <w:rPr>
          <w:rFonts w:ascii="TH SarabunIT๙" w:hAnsi="TH SarabunIT๙" w:cs="TH SarabunIT๙"/>
          <w:b/>
          <w:bCs/>
          <w:noProof/>
          <w:sz w:val="28"/>
        </w:rPr>
      </w:pPr>
    </w:p>
    <w:p w:rsidR="00512E9C" w:rsidRDefault="00512E9C" w:rsidP="00512E9C">
      <w:pPr>
        <w:rPr>
          <w:rFonts w:ascii="TH SarabunIT๙" w:hAnsi="TH SarabunIT๙" w:cs="TH SarabunIT๙"/>
          <w:b/>
          <w:bCs/>
          <w:noProof/>
          <w:sz w:val="28"/>
        </w:rPr>
      </w:pPr>
    </w:p>
    <w:p w:rsidR="00512E9C" w:rsidRDefault="00512E9C" w:rsidP="00512E9C">
      <w:pPr>
        <w:rPr>
          <w:rFonts w:ascii="TH SarabunIT๙" w:hAnsi="TH SarabunIT๙" w:cs="TH SarabunIT๙"/>
          <w:b/>
          <w:bCs/>
          <w:noProof/>
          <w:sz w:val="28"/>
        </w:rPr>
      </w:pPr>
    </w:p>
    <w:p w:rsidR="00512E9C" w:rsidRDefault="00512E9C" w:rsidP="00512E9C">
      <w:pPr>
        <w:rPr>
          <w:rFonts w:ascii="TH SarabunIT๙" w:hAnsi="TH SarabunIT๙" w:cs="TH SarabunIT๙"/>
          <w:b/>
          <w:bCs/>
          <w:noProof/>
          <w:sz w:val="28"/>
        </w:rPr>
      </w:pPr>
    </w:p>
    <w:p w:rsidR="00512E9C" w:rsidRDefault="00512E9C" w:rsidP="00512E9C">
      <w:pPr>
        <w:rPr>
          <w:rFonts w:ascii="TH SarabunIT๙" w:hAnsi="TH SarabunIT๙" w:cs="TH SarabunIT๙"/>
          <w:b/>
          <w:bCs/>
          <w:noProof/>
          <w:sz w:val="28"/>
        </w:rPr>
      </w:pPr>
    </w:p>
    <w:p w:rsidR="00512E9C" w:rsidRDefault="00512E9C" w:rsidP="00512E9C">
      <w:pPr>
        <w:rPr>
          <w:rFonts w:ascii="TH SarabunIT๙" w:hAnsi="TH SarabunIT๙" w:cs="TH SarabunIT๙"/>
          <w:b/>
          <w:bCs/>
          <w:sz w:val="28"/>
        </w:rPr>
      </w:pPr>
      <w:r>
        <w:rPr>
          <w:noProof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1711960</wp:posOffset>
            </wp:positionH>
            <wp:positionV relativeFrom="paragraph">
              <wp:posOffset>1064895</wp:posOffset>
            </wp:positionV>
            <wp:extent cx="2296160" cy="3058795"/>
            <wp:effectExtent l="0" t="0" r="8890" b="8255"/>
            <wp:wrapNone/>
            <wp:docPr id="11" name="รูปภาพ 11" descr="IMG201903281727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G2019032817273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6160" cy="305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02EC0">
        <w:rPr>
          <w:rFonts w:ascii="TH SarabunIT๙" w:hAnsi="TH SarabunIT๙" w:cs="TH SarabunIT๙"/>
          <w:b/>
          <w:bCs/>
          <w:sz w:val="28"/>
          <w:cs/>
        </w:rPr>
        <w:br/>
      </w:r>
      <w:r w:rsidRPr="00AC14E6">
        <w:rPr>
          <w:rFonts w:ascii="TH SarabunIT๙" w:hAnsi="TH SarabunIT๙" w:cs="TH SarabunIT๙"/>
          <w:b/>
          <w:bCs/>
          <w:sz w:val="28"/>
        </w:rPr>
        <w:t>3</w:t>
      </w:r>
      <w:r w:rsidRPr="00AC14E6">
        <w:rPr>
          <w:rFonts w:ascii="TH SarabunIT๙" w:hAnsi="TH SarabunIT๙" w:cs="TH SarabunIT๙"/>
          <w:b/>
          <w:bCs/>
          <w:sz w:val="28"/>
          <w:cs/>
        </w:rPr>
        <w:t>.</w:t>
      </w:r>
      <w:r w:rsidRPr="00AC14E6">
        <w:rPr>
          <w:rFonts w:ascii="TH SarabunIT๙" w:hAnsi="TH SarabunIT๙" w:cs="TH SarabunIT๙"/>
          <w:b/>
          <w:bCs/>
          <w:sz w:val="28"/>
        </w:rPr>
        <w:t xml:space="preserve">3) </w:t>
      </w:r>
      <w:r w:rsidRPr="00AC14E6">
        <w:rPr>
          <w:rFonts w:ascii="TH SarabunIT๙" w:hAnsi="TH SarabunIT๙" w:cs="TH SarabunIT๙"/>
          <w:b/>
          <w:bCs/>
          <w:sz w:val="28"/>
          <w:cs/>
        </w:rPr>
        <w:t>กิจกรรม การทำงานตรงต่อเวลา -</w:t>
      </w:r>
      <w:r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 w:rsidRPr="00AC14E6">
        <w:rPr>
          <w:rFonts w:ascii="TH SarabunIT๙" w:hAnsi="TH SarabunIT๙" w:cs="TH SarabunIT๙"/>
          <w:b/>
          <w:bCs/>
          <w:sz w:val="28"/>
          <w:cs/>
        </w:rPr>
        <w:t xml:space="preserve">กำหนดเวลาทำงานตอนเช้า ไม่เกิน เวลา </w:t>
      </w:r>
      <w:r w:rsidRPr="00AC14E6">
        <w:rPr>
          <w:rFonts w:ascii="TH SarabunIT๙" w:hAnsi="TH SarabunIT๙" w:cs="TH SarabunIT๙"/>
          <w:b/>
          <w:bCs/>
          <w:sz w:val="28"/>
        </w:rPr>
        <w:t>8.30</w:t>
      </w:r>
      <w:r w:rsidRPr="00AC14E6">
        <w:rPr>
          <w:rFonts w:ascii="TH SarabunIT๙" w:hAnsi="TH SarabunIT๙" w:cs="TH SarabunIT๙"/>
          <w:b/>
          <w:bCs/>
          <w:sz w:val="28"/>
          <w:cs/>
        </w:rPr>
        <w:t xml:space="preserve"> น.</w:t>
      </w:r>
      <w:r w:rsidRPr="00C02EC0">
        <w:rPr>
          <w:rFonts w:ascii="TH SarabunIT๙" w:hAnsi="TH SarabunIT๙" w:cs="TH SarabunIT๙"/>
          <w:b/>
          <w:bCs/>
          <w:sz w:val="28"/>
          <w:cs/>
        </w:rPr>
        <w:br/>
        <w:t xml:space="preserve">            นโยบายผู้บริหารให้มีการขีดเส้นแดงในสมุด</w:t>
      </w:r>
      <w:proofErr w:type="spellStart"/>
      <w:r w:rsidRPr="00C02EC0">
        <w:rPr>
          <w:rFonts w:ascii="TH SarabunIT๙" w:hAnsi="TH SarabunIT๙" w:cs="TH SarabunIT๙"/>
          <w:b/>
          <w:bCs/>
          <w:sz w:val="28"/>
          <w:cs/>
        </w:rPr>
        <w:t>เซนต์</w:t>
      </w:r>
      <w:proofErr w:type="spellEnd"/>
      <w:r w:rsidRPr="00C02EC0">
        <w:rPr>
          <w:rFonts w:ascii="TH SarabunIT๙" w:hAnsi="TH SarabunIT๙" w:cs="TH SarabunIT๙"/>
          <w:b/>
          <w:bCs/>
          <w:sz w:val="28"/>
          <w:cs/>
        </w:rPr>
        <w:t>เข้าทำงานเจ้าหน้าที่ทุกวัน ทำให้สามารถทราบได้ว่าเจ้าหน้าที่ท่านไหนมาทำงานสายและว่ากล่าวตักเตือนตามระเบียบต่อไป</w:t>
      </w:r>
      <w:r w:rsidRPr="00C02EC0">
        <w:rPr>
          <w:rFonts w:ascii="TH SarabunIT๙" w:hAnsi="TH SarabunIT๙" w:cs="TH SarabunIT๙"/>
          <w:b/>
          <w:bCs/>
          <w:sz w:val="28"/>
          <w:cs/>
        </w:rPr>
        <w:br/>
      </w:r>
      <w:r w:rsidRPr="00C02EC0">
        <w:rPr>
          <w:rFonts w:ascii="TH SarabunIT๙" w:hAnsi="TH SarabunIT๙" w:cs="TH SarabunIT๙"/>
          <w:b/>
          <w:bCs/>
          <w:sz w:val="28"/>
        </w:rPr>
        <w:t xml:space="preserve">                              </w:t>
      </w:r>
    </w:p>
    <w:p w:rsidR="00512E9C" w:rsidRDefault="00512E9C" w:rsidP="00512E9C">
      <w:pPr>
        <w:rPr>
          <w:rFonts w:ascii="TH SarabunIT๙" w:hAnsi="TH SarabunIT๙" w:cs="TH SarabunIT๙"/>
          <w:b/>
          <w:bCs/>
          <w:noProof/>
          <w:sz w:val="28"/>
        </w:rPr>
      </w:pPr>
    </w:p>
    <w:p w:rsidR="00512E9C" w:rsidRDefault="00512E9C" w:rsidP="00512E9C">
      <w:pPr>
        <w:rPr>
          <w:rFonts w:ascii="TH SarabunIT๙" w:hAnsi="TH SarabunIT๙" w:cs="TH SarabunIT๙"/>
          <w:b/>
          <w:bCs/>
          <w:noProof/>
          <w:sz w:val="28"/>
        </w:rPr>
      </w:pPr>
    </w:p>
    <w:p w:rsidR="00512E9C" w:rsidRDefault="00512E9C" w:rsidP="00512E9C">
      <w:pPr>
        <w:rPr>
          <w:rFonts w:ascii="TH SarabunIT๙" w:hAnsi="TH SarabunIT๙" w:cs="TH SarabunIT๙"/>
          <w:b/>
          <w:bCs/>
          <w:noProof/>
          <w:sz w:val="28"/>
        </w:rPr>
      </w:pPr>
    </w:p>
    <w:p w:rsidR="00512E9C" w:rsidRDefault="00512E9C" w:rsidP="00512E9C">
      <w:pPr>
        <w:rPr>
          <w:rFonts w:ascii="TH SarabunIT๙" w:hAnsi="TH SarabunIT๙" w:cs="TH SarabunIT๙"/>
          <w:b/>
          <w:bCs/>
          <w:noProof/>
          <w:sz w:val="28"/>
        </w:rPr>
      </w:pPr>
    </w:p>
    <w:p w:rsidR="00512E9C" w:rsidRDefault="00512E9C" w:rsidP="00512E9C">
      <w:pPr>
        <w:rPr>
          <w:rFonts w:ascii="TH SarabunIT๙" w:hAnsi="TH SarabunIT๙" w:cs="TH SarabunIT๙"/>
          <w:b/>
          <w:bCs/>
          <w:noProof/>
          <w:sz w:val="28"/>
        </w:rPr>
      </w:pPr>
    </w:p>
    <w:p w:rsidR="00512E9C" w:rsidRDefault="00512E9C" w:rsidP="00512E9C">
      <w:pPr>
        <w:rPr>
          <w:rFonts w:ascii="TH SarabunIT๙" w:hAnsi="TH SarabunIT๙" w:cs="TH SarabunIT๙"/>
          <w:b/>
          <w:bCs/>
          <w:noProof/>
          <w:sz w:val="28"/>
        </w:rPr>
      </w:pPr>
    </w:p>
    <w:p w:rsidR="00512E9C" w:rsidRDefault="00512E9C" w:rsidP="00512E9C">
      <w:pPr>
        <w:rPr>
          <w:rFonts w:ascii="TH SarabunIT๙" w:hAnsi="TH SarabunIT๙" w:cs="TH SarabunIT๙"/>
          <w:b/>
          <w:bCs/>
          <w:noProof/>
          <w:sz w:val="28"/>
        </w:rPr>
      </w:pPr>
    </w:p>
    <w:p w:rsidR="00512E9C" w:rsidRDefault="00512E9C" w:rsidP="00512E9C">
      <w:pPr>
        <w:rPr>
          <w:rFonts w:ascii="TH SarabunIT๙" w:hAnsi="TH SarabunIT๙" w:cs="TH SarabunIT๙"/>
          <w:b/>
          <w:bCs/>
          <w:noProof/>
          <w:sz w:val="28"/>
        </w:rPr>
      </w:pPr>
    </w:p>
    <w:p w:rsidR="00512E9C" w:rsidRPr="00C02EC0" w:rsidRDefault="00512E9C" w:rsidP="00512E9C">
      <w:pPr>
        <w:rPr>
          <w:rFonts w:ascii="TH SarabunIT๙" w:hAnsi="TH SarabunIT๙" w:cs="TH SarabunIT๙"/>
          <w:b/>
          <w:bCs/>
          <w:sz w:val="28"/>
        </w:rPr>
      </w:pPr>
    </w:p>
    <w:p w:rsidR="00512E9C" w:rsidRPr="00C02EC0" w:rsidRDefault="00512E9C" w:rsidP="00512E9C">
      <w:pPr>
        <w:rPr>
          <w:rFonts w:ascii="TH SarabunIT๙" w:hAnsi="TH SarabunIT๙" w:cs="TH SarabunIT๙"/>
          <w:b/>
          <w:bCs/>
          <w:sz w:val="28"/>
          <w:cs/>
        </w:rPr>
        <w:sectPr w:rsidR="00512E9C" w:rsidRPr="00C02EC0" w:rsidSect="00680D4F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  <w:bookmarkStart w:id="1" w:name="_GoBack"/>
      <w:bookmarkEnd w:id="1"/>
    </w:p>
    <w:p w:rsidR="00512E9C" w:rsidRPr="00C02EC0" w:rsidRDefault="00512E9C" w:rsidP="00512E9C">
      <w:pPr>
        <w:spacing w:after="0" w:line="20" w:lineRule="atLeast"/>
        <w:rPr>
          <w:rFonts w:ascii="TH SarabunIT๙" w:hAnsi="TH SarabunIT๙" w:cs="TH SarabunIT๙"/>
          <w:sz w:val="32"/>
          <w:szCs w:val="32"/>
        </w:rPr>
        <w:sectPr w:rsidR="00512E9C" w:rsidRPr="00C02EC0" w:rsidSect="0048331C">
          <w:pgSz w:w="16838" w:h="11906" w:orient="landscape"/>
          <w:pgMar w:top="1440" w:right="1440" w:bottom="1440" w:left="1440" w:header="708" w:footer="708" w:gutter="0"/>
          <w:cols w:space="708"/>
          <w:docGrid w:linePitch="360"/>
        </w:sectPr>
      </w:pPr>
    </w:p>
    <w:p w:rsidR="006554B2" w:rsidRPr="00512E9C" w:rsidRDefault="006554B2" w:rsidP="00B42162">
      <w:pPr>
        <w:spacing w:after="0" w:line="20" w:lineRule="atLeast"/>
      </w:pPr>
    </w:p>
    <w:sectPr w:rsidR="006554B2" w:rsidRPr="00512E9C" w:rsidSect="00B42162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2E9C"/>
    <w:rsid w:val="00512E9C"/>
    <w:rsid w:val="006554B2"/>
    <w:rsid w:val="00B42162"/>
    <w:rsid w:val="00FE2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75F880D-C5E1-4451-8594-D67A8A24A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12E9C"/>
    <w:pPr>
      <w:spacing w:after="200" w:line="276" w:lineRule="auto"/>
    </w:pPr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2E9C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512E9C"/>
    <w:rPr>
      <w:rFonts w:ascii="Leelawadee" w:eastAsia="Calibri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G40</dc:creator>
  <cp:keywords/>
  <dc:description/>
  <cp:lastModifiedBy>G40</cp:lastModifiedBy>
  <cp:revision>3</cp:revision>
  <dcterms:created xsi:type="dcterms:W3CDTF">2019-03-29T01:21:00Z</dcterms:created>
  <dcterms:modified xsi:type="dcterms:W3CDTF">2019-03-29T01:27:00Z</dcterms:modified>
</cp:coreProperties>
</file>